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2709" w14:textId="77777777" w:rsidR="006F2A67" w:rsidRDefault="006F2A67">
      <w:pPr>
        <w:spacing w:after="11"/>
        <w:ind w:right="15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6F2A67" w14:paraId="6B1EF85C" w14:textId="77777777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8B5DCF" w14:textId="77777777" w:rsidR="006F2A67" w:rsidRDefault="001D16EB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</w:t>
            </w:r>
            <w:r>
              <w:rPr>
                <w:rFonts w:ascii="Arial" w:hAnsi="Arial" w:cs="Arial"/>
                <w:sz w:val="24"/>
              </w:rPr>
              <w:t xml:space="preserve">lac </w:t>
            </w:r>
            <w:r>
              <w:rPr>
                <w:rFonts w:ascii="Arial" w:hAnsi="Arial" w:cs="Arial"/>
                <w:sz w:val="24"/>
              </w:rPr>
              <w:t xml:space="preserve">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9AAA5D" w14:textId="77777777" w:rsidR="006F2A67" w:rsidRDefault="001D16EB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E86754C" w14:textId="77777777" w:rsidR="006F2A67" w:rsidRDefault="001D16EB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14:paraId="174EB157" w14:textId="77777777" w:rsidR="006F2A67" w:rsidRDefault="001D16EB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14:paraId="40F60A15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ED994D" w14:textId="77777777" w:rsidR="006F2A67" w:rsidRDefault="001D16EB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– </w:t>
            </w:r>
            <w:r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/19 </w:t>
            </w:r>
          </w:p>
        </w:tc>
      </w:tr>
    </w:tbl>
    <w:p w14:paraId="1E2AD603" w14:textId="77777777" w:rsidR="006F2A67" w:rsidRDefault="001D16E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6C60FCD7" w14:textId="77777777" w:rsidR="006F2A67" w:rsidRDefault="001D16EB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14:paraId="5FD0B672" w14:textId="77777777" w:rsidR="006F2A67" w:rsidRDefault="001D16EB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</w:t>
      </w:r>
      <w:r>
        <w:rPr>
          <w:rFonts w:ascii="Arial" w:hAnsi="Arial" w:cs="Arial"/>
          <w:b/>
          <w:sz w:val="24"/>
        </w:rPr>
        <w:t>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6F2A67" w14:paraId="2E7D5957" w14:textId="77777777">
        <w:trPr>
          <w:trHeight w:val="1076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F41472" w14:textId="77777777" w:rsidR="006F2A67" w:rsidRDefault="001D16EB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Tekući transferi drugim nivoima vlasti i fondovima za javno - privatno partnerstvo” za 2019. godinu.</w:t>
            </w:r>
          </w:p>
          <w:p w14:paraId="02C13BE0" w14:textId="77777777" w:rsidR="006F2A67" w:rsidRDefault="001D16EB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22A76A" w14:textId="77777777" w:rsidR="006F2A67" w:rsidRDefault="001D16EB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dabrati za koji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projekat se podnosi zahtjev (x)</w:t>
            </w:r>
          </w:p>
        </w:tc>
      </w:tr>
      <w:tr w:rsidR="006F2A67" w14:paraId="15F1599C" w14:textId="77777777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2232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857F" w14:textId="77777777" w:rsidR="006F2A67" w:rsidRDefault="001D16EB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Izrada projektne dokumentacije za projekte Javno - privatnog partnerstva, što obuhvata izradu tehničke dokumentacije (npr. energijski pregledi, elaborati, idejna rješenja i/ili idejni projekat, i sl.)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2EDA" w14:textId="77777777" w:rsidR="006F2A67" w:rsidRDefault="006F2A67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6F2A67" w14:paraId="66FD5E98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652D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4F55" w14:textId="77777777" w:rsidR="006F2A67" w:rsidRDefault="001D16EB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Cs/>
                <w:iCs/>
                <w:sz w:val="24"/>
                <w:szCs w:val="20"/>
              </w:rPr>
              <w:t xml:space="preserve">Izrada </w:t>
            </w:r>
            <w:r>
              <w:rPr>
                <w:rFonts w:ascii="Arial" w:hAnsi="Arial" w:cs="Arial"/>
                <w:sz w:val="24"/>
                <w:szCs w:val="20"/>
              </w:rPr>
              <w:t>studija opravdanosti za Javno - privatno partnerstvo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D82" w14:textId="77777777" w:rsidR="006F2A67" w:rsidRDefault="006F2A67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6F2A67" w14:paraId="4DCBE709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DA2B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5B24" w14:textId="77777777" w:rsidR="006F2A67" w:rsidRDefault="001D16EB">
            <w:pPr>
              <w:pStyle w:val="NoSpacing1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Podsticanje i pružanje podrške javnim tijelima za pripremu i implementaciju infrastrukturnih i drugih projekata kao priprema za </w:t>
            </w:r>
          </w:p>
          <w:p w14:paraId="2E6D64C6" w14:textId="77777777" w:rsidR="006F2A67" w:rsidRDefault="001D16EB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Javno - privatno partnerstvo.</w:t>
            </w:r>
          </w:p>
          <w:p w14:paraId="35BFBA99" w14:textId="77777777" w:rsidR="006F2A67" w:rsidRDefault="006F2A67">
            <w:pPr>
              <w:spacing w:after="0" w:line="252" w:lineRule="auto"/>
              <w:ind w:right="29"/>
              <w:rPr>
                <w:rFonts w:ascii="Arial" w:hAnsi="Arial" w:cs="Arial"/>
                <w:bCs/>
                <w:iCs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620A" w14:textId="77777777" w:rsidR="006F2A67" w:rsidRDefault="006F2A67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226B1019" w14:textId="77777777" w:rsidR="006F2A67" w:rsidRDefault="006F2A67">
      <w:pPr>
        <w:spacing w:after="11"/>
        <w:ind w:left="23" w:right="15"/>
        <w:jc w:val="center"/>
        <w:rPr>
          <w:rFonts w:ascii="Arial" w:eastAsia="Calibri" w:hAnsi="Arial" w:cs="Arial"/>
          <w:b/>
          <w:color w:val="000000"/>
          <w:sz w:val="24"/>
        </w:rPr>
      </w:pPr>
    </w:p>
    <w:p w14:paraId="00556208" w14:textId="77777777" w:rsidR="006F2A67" w:rsidRDefault="001D16EB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6F2A67" w14:paraId="6CE7E3F0" w14:textId="77777777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9E834D" w14:textId="77777777" w:rsidR="006F2A67" w:rsidRDefault="001D16EB">
            <w:pPr>
              <w:spacing w:after="0"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201C3B" w14:textId="77777777" w:rsidR="006F2A67" w:rsidRDefault="001D16EB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6F2A67" w14:paraId="6B986893" w14:textId="77777777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6C98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C72E" w14:textId="77777777" w:rsidR="006F2A67" w:rsidRDefault="001D16EB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9CFFFE2" w14:textId="77777777" w:rsidR="006F2A67" w:rsidRDefault="001D16EB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6F2A67" w14:paraId="10174F37" w14:textId="77777777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9AF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Ukupna vrijednost projekta sa traženim iznosom sredstava za sufinanciranja: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2933" w14:textId="77777777" w:rsidR="006F2A67" w:rsidRDefault="001D16EB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946A19B" w14:textId="77777777" w:rsidR="006F2A67" w:rsidRDefault="001D16EB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55B2B317" w14:textId="77777777" w:rsidR="006F2A67" w:rsidRDefault="001D16EB">
      <w:pPr>
        <w:spacing w:after="0" w:line="252" w:lineRule="auto"/>
        <w:ind w:left="3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6F2A67" w14:paraId="2024F22F" w14:textId="77777777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8D55E4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A. OSNOVNI PODACI O PODN</w:t>
            </w:r>
            <w:r>
              <w:rPr>
                <w:rFonts w:ascii="Arial" w:hAnsi="Arial" w:cs="Arial"/>
                <w:b/>
                <w:sz w:val="24"/>
              </w:rPr>
              <w:t>OSIOCU</w:t>
            </w:r>
            <w:r>
              <w:rPr>
                <w:rFonts w:ascii="Arial" w:hAnsi="Arial" w:cs="Arial"/>
                <w:b/>
                <w:sz w:val="24"/>
              </w:rPr>
              <w:t xml:space="preserve"> ZAHTJEVA </w:t>
            </w:r>
          </w:p>
        </w:tc>
      </w:tr>
      <w:tr w:rsidR="006F2A67" w14:paraId="410CA1CD" w14:textId="77777777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AD32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pod</w:t>
            </w:r>
            <w:r>
              <w:rPr>
                <w:rFonts w:ascii="Arial" w:hAnsi="Arial" w:cs="Arial"/>
                <w:sz w:val="24"/>
              </w:rPr>
              <w:t xml:space="preserve">nosioca </w:t>
            </w:r>
            <w:r>
              <w:rPr>
                <w:rFonts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2E0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18AF29A2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B0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AD8E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1528115E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E7DF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C72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647A311A" w14:textId="77777777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EF5B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5657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50F46D34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A90F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6C88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6B17CCA8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4EE3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2FD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6F772892" w14:textId="77777777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6B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98F0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33D5A5F9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4CC5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269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264D16CD" w14:textId="77777777" w:rsidR="006F2A67" w:rsidRDefault="006F2A67">
      <w:pPr>
        <w:spacing w:after="0"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</w:p>
    <w:p w14:paraId="76708C0A" w14:textId="77777777" w:rsidR="006F2A67" w:rsidRDefault="006F2A67">
      <w:pPr>
        <w:spacing w:after="0" w:line="252" w:lineRule="auto"/>
        <w:rPr>
          <w:rFonts w:ascii="Arial" w:hAnsi="Arial" w:cs="Arial"/>
          <w:sz w:val="24"/>
        </w:rPr>
      </w:pPr>
    </w:p>
    <w:p w14:paraId="56B9461B" w14:textId="77777777" w:rsidR="006F2A67" w:rsidRDefault="001D16EB">
      <w:pPr>
        <w:spacing w:after="0" w:line="252" w:lineRule="auto"/>
        <w:ind w:left="4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6F2A67" w14:paraId="0D13917B" w14:textId="77777777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357FF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6F2A67" w14:paraId="0B0C7C3A" w14:textId="77777777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C0C5DE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14:paraId="7873B99A" w14:textId="77777777" w:rsidR="006F2A67" w:rsidRDefault="001D16EB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(ukratko, u tekstu s najviše 15 red</w:t>
            </w:r>
            <w:r>
              <w:rPr>
                <w:rFonts w:ascii="Arial" w:hAnsi="Arial" w:cs="Arial"/>
                <w:sz w:val="24"/>
              </w:rPr>
              <w:t>ova</w:t>
            </w:r>
            <w:r>
              <w:rPr>
                <w:rFonts w:ascii="Arial" w:hAnsi="Arial" w:cs="Arial"/>
                <w:sz w:val="24"/>
              </w:rPr>
              <w:t xml:space="preserve"> navedite: ciljeve, aktivnosti, način provođenja i očekivane rezultate) </w:t>
            </w:r>
          </w:p>
          <w:p w14:paraId="0AA42EA0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79D7655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ED17C49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599DB74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A84D04E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437E7AD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FBF9930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46488E6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FE4BDD0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552C1BB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2DF15BA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3513E8A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ED8EFED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3792EFC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6F2A67" w14:paraId="129FF332" w14:textId="77777777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066827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Period pro</w:t>
            </w:r>
            <w:r>
              <w:rPr>
                <w:rFonts w:ascii="Arial" w:hAnsi="Arial" w:cs="Arial"/>
                <w:b/>
                <w:sz w:val="24"/>
              </w:rPr>
              <w:t xml:space="preserve">vođenja </w:t>
            </w:r>
            <w:r>
              <w:rPr>
                <w:rFonts w:ascii="Arial" w:hAnsi="Arial" w:cs="Arial"/>
                <w:b/>
                <w:sz w:val="24"/>
              </w:rPr>
              <w:t xml:space="preserve">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D68B05" w14:textId="77777777" w:rsidR="006F2A67" w:rsidRDefault="001D16EB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6F2A67" w14:paraId="75CF635A" w14:textId="77777777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775E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F72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7FC5180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6F2A67" w14:paraId="6B0C06F2" w14:textId="77777777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7B5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A392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A160D60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47736168" w14:textId="77777777" w:rsidR="006F2A67" w:rsidRDefault="001D16E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6F2A67" w14:paraId="685A5AA4" w14:textId="77777777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6CB769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Područje pro</w:t>
            </w:r>
            <w:r>
              <w:rPr>
                <w:rFonts w:ascii="Arial" w:hAnsi="Arial" w:cs="Arial"/>
                <w:b/>
                <w:sz w:val="24"/>
              </w:rPr>
              <w:t>vođenja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  <w:p w14:paraId="55C50ECF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(npr. loka</w:t>
            </w:r>
            <w:r>
              <w:rPr>
                <w:rFonts w:ascii="Arial" w:hAnsi="Arial" w:cs="Arial"/>
                <w:sz w:val="24"/>
              </w:rPr>
              <w:t>cija</w:t>
            </w:r>
            <w:r>
              <w:rPr>
                <w:rFonts w:ascii="Arial" w:hAnsi="Arial" w:cs="Arial"/>
                <w:sz w:val="24"/>
              </w:rPr>
              <w:t xml:space="preserve">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D608F9" w14:textId="77777777" w:rsidR="006F2A67" w:rsidRDefault="001D16EB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522EFE7" w14:textId="77777777" w:rsidR="006F2A67" w:rsidRDefault="001D16EB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D542ABB" w14:textId="77777777" w:rsidR="006F2A67" w:rsidRDefault="001D16EB">
      <w:pPr>
        <w:spacing w:after="0"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50F82A04" w14:textId="77777777" w:rsidR="006F2A67" w:rsidRDefault="006F2A67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5B70AC73" w14:textId="77777777" w:rsidR="006F2A67" w:rsidRDefault="006F2A67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0C949F2F" w14:textId="77777777" w:rsidR="006F2A67" w:rsidRDefault="006F2A67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3CAB74AA" w14:textId="77777777" w:rsidR="006F2A67" w:rsidRDefault="006F2A67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18A76624" w14:textId="77777777" w:rsidR="006F2A67" w:rsidRDefault="006F2A67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69063862" w14:textId="77777777" w:rsidR="006F2A67" w:rsidRDefault="006F2A67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2EAE087B" w14:textId="77777777" w:rsidR="006F2A67" w:rsidRDefault="006F2A67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65881A58" w14:textId="77777777" w:rsidR="006F2A67" w:rsidRDefault="001D16E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6F2A67" w14:paraId="2AE9ECC1" w14:textId="77777777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1677CA2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6A252472" w14:textId="77777777" w:rsidR="006F2A67" w:rsidRDefault="006F2A67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2DF42233" w14:textId="77777777" w:rsidR="006F2A67" w:rsidRDefault="006F2A67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9D0D0E1" w14:textId="77777777" w:rsidR="006F2A67" w:rsidRDefault="006F2A67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6F2A67" w14:paraId="02A34695" w14:textId="77777777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2C779C" w14:textId="77777777" w:rsidR="006F2A67" w:rsidRDefault="001D16EB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14:paraId="23F59129" w14:textId="77777777" w:rsidR="006F2A67" w:rsidRDefault="001D16EB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CEA48B" w14:textId="77777777" w:rsidR="006F2A67" w:rsidRDefault="001D16EB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14:paraId="788B2962" w14:textId="77777777" w:rsidR="006F2A67" w:rsidRDefault="001D16EB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BF79FC" w14:textId="77777777" w:rsidR="006F2A67" w:rsidRDefault="001D16EB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B762E3" w14:textId="77777777" w:rsidR="006F2A67" w:rsidRDefault="001D16EB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943A1" w14:textId="77777777" w:rsidR="006F2A67" w:rsidRDefault="006F2A67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668454EC" w14:textId="77777777" w:rsidR="006F2A67" w:rsidRDefault="001D16EB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ACEFA" w14:textId="77777777" w:rsidR="006F2A67" w:rsidRDefault="006F2A67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6F2A67" w14:paraId="73EFBB6B" w14:textId="77777777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D77C0C" w14:textId="77777777" w:rsidR="006F2A67" w:rsidRDefault="006F2A6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BEC1DD" w14:textId="77777777" w:rsidR="006F2A67" w:rsidRDefault="006F2A6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1FFC2D" w14:textId="77777777" w:rsidR="006F2A67" w:rsidRDefault="006F2A6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1A095D" w14:textId="77777777" w:rsidR="006F2A67" w:rsidRDefault="006F2A6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E61C6A" w14:textId="77777777" w:rsidR="006F2A67" w:rsidRDefault="001D16EB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DCCA13" w14:textId="77777777" w:rsidR="006F2A67" w:rsidRDefault="001D16EB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412440" w14:textId="77777777" w:rsidR="006F2A67" w:rsidRDefault="001D16EB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1893ED" w14:textId="77777777" w:rsidR="006F2A67" w:rsidRDefault="001D16EB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6F2A67" w14:paraId="42753A69" w14:textId="77777777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D48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D546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AA68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38A9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A647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C76F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0DEC4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DF32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43C5C93B" w14:textId="77777777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9F4B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CF39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826B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0C00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40A1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3827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31DF1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5E13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5DEC5D22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BD78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60AF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0D57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8E6E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0B44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32E8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3A3DC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D88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7E5A3B93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BA1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FA6A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7EFD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7885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3A2B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51C5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FF4B8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DF4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77E7F8D3" w14:textId="77777777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6AC709C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06902CB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79CCB5C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532694E" w14:textId="77777777" w:rsidR="006F2A67" w:rsidRDefault="001D16EB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FEB83D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EEF35E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8FB5CFA" w14:textId="77777777" w:rsidR="006F2A67" w:rsidRDefault="001D16EB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2AB829" w14:textId="77777777" w:rsidR="006F2A67" w:rsidRDefault="001D16EB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3C5D730C" w14:textId="77777777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941A147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5D4E68E" w14:textId="77777777" w:rsidR="006F2A67" w:rsidRDefault="001D16EB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39D8D2F" w14:textId="77777777" w:rsidR="006F2A67" w:rsidRDefault="001D16EB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E3E155F" w14:textId="77777777" w:rsidR="006F2A67" w:rsidRDefault="001D16EB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EC6BA6D" w14:textId="77777777" w:rsidR="006F2A67" w:rsidRDefault="001D16EB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8EAA410" w14:textId="77777777" w:rsidR="006F2A67" w:rsidRDefault="001D16EB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CA4EA0E" w14:textId="77777777" w:rsidR="006F2A67" w:rsidRDefault="001D16EB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B3F8D2" w14:textId="77777777" w:rsidR="006F2A67" w:rsidRDefault="001D16EB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2A67" w14:paraId="1CF787ED" w14:textId="77777777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8135645" w14:textId="77777777" w:rsidR="006F2A67" w:rsidRDefault="001D16EB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8E176C6" w14:textId="77777777" w:rsidR="006F2A67" w:rsidRDefault="001D16EB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C965E61" w14:textId="77777777" w:rsidR="006F2A67" w:rsidRDefault="001D16EB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FAF578C" w14:textId="77777777" w:rsidR="006F2A67" w:rsidRDefault="001D16EB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BE8B6D" w14:textId="77777777" w:rsidR="006F2A67" w:rsidRDefault="001D16EB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14:paraId="5F2652D5" w14:textId="77777777" w:rsidR="006F2A67" w:rsidRDefault="006F2A67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6F2A67" w14:paraId="24C85C79" w14:textId="77777777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449702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14:paraId="4E621B9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6F2A67" w14:paraId="7E4441CA" w14:textId="77777777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5CC8" w14:textId="77777777" w:rsidR="006F2A67" w:rsidRDefault="006F2A67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14:paraId="1B9CDA1F" w14:textId="77777777" w:rsidR="006F2A67" w:rsidRDefault="001D16E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6F2A67" w14:paraId="22C2458D" w14:textId="77777777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6894ED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14:paraId="262634BF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6F2A67" w14:paraId="59695DA8" w14:textId="77777777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F49D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DBF7" w14:textId="77777777" w:rsidR="006F2A67" w:rsidRDefault="001D16EB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14:paraId="3A3AE873" w14:textId="77777777" w:rsidR="006F2A67" w:rsidRDefault="001D16E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6F2A67" w14:paraId="6E4D4576" w14:textId="77777777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F44545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14:paraId="3612121A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6F2A67" w14:paraId="59055515" w14:textId="77777777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94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3C5AFFB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1FD00F4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21A898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F19CCE4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BD6150E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EF285D7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3C9DE783" w14:textId="77777777" w:rsidR="006F2A67" w:rsidRDefault="001D16E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10C7611D" w14:textId="77777777" w:rsidR="006F2A67" w:rsidRDefault="001D16EB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14:paraId="4BE544D1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358DD101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Uvjerenja o poreznoj registraciji (identifikacijski broj: ID broj)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1C97ED5B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Uvjerenje o </w:t>
      </w:r>
      <w:r>
        <w:rPr>
          <w:rFonts w:ascii="Arial" w:hAnsi="Arial" w:cs="Arial"/>
          <w:sz w:val="24"/>
        </w:rPr>
        <w:t>registraciji obveznika poreza na dodanu vrijednost (ukoliko je po Zakonu o porezu na dodanu vrijednost u sistemu)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0B79754F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Izvještaj o finansijskom poslovanju - bilans stanja i bilans uspjeha za 2018. godinu.   </w:t>
      </w:r>
    </w:p>
    <w:p w14:paraId="4D96027C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 nadležnih institucija o redovnom izmiren</w:t>
      </w:r>
      <w:r>
        <w:rPr>
          <w:rFonts w:ascii="Arial" w:hAnsi="Arial" w:cs="Arial"/>
          <w:sz w:val="24"/>
        </w:rPr>
        <w:t>ju obaveza po osnovu javnih prihoda ili potpisan sporazum o odgodi plaćanja (doprinosa za PIO/MIO i zdravstveno osiguranje sa 28.02.2019. godine) s podacima o broju prijavljenih radnika</w:t>
      </w:r>
      <w:r>
        <w:rPr>
          <w:rFonts w:ascii="Arial" w:hAnsi="Arial" w:cs="Arial"/>
          <w:sz w:val="24"/>
        </w:rPr>
        <w:t>.</w:t>
      </w:r>
    </w:p>
    <w:p w14:paraId="0EEA1E06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plaćenim poreznim obavezama ili potpisan sporazum o odgod</w:t>
      </w:r>
      <w:r>
        <w:rPr>
          <w:rFonts w:ascii="Arial" w:hAnsi="Arial" w:cs="Arial"/>
          <w:sz w:val="24"/>
        </w:rPr>
        <w:t>i plaćanja, a obveznici poreza na dodanu vrijednost i uvjerenje o izmirenim indirektnim porezima ili potpisan sporazum o odgodi plaćanja, zaključno sa 28.02.2019.god.</w:t>
      </w:r>
    </w:p>
    <w:p w14:paraId="468E90E4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nadležnog suda da </w:t>
      </w:r>
      <w:r>
        <w:rPr>
          <w:rFonts w:ascii="Arial" w:hAnsi="Arial" w:cs="Arial"/>
          <w:sz w:val="24"/>
        </w:rPr>
        <w:t xml:space="preserve">subjekt </w:t>
      </w:r>
      <w:r>
        <w:rPr>
          <w:rFonts w:ascii="Arial" w:hAnsi="Arial" w:cs="Arial"/>
          <w:sz w:val="24"/>
        </w:rPr>
        <w:t>nije pod stečajem ili pred likvidacijom</w:t>
      </w:r>
      <w:r>
        <w:rPr>
          <w:rFonts w:ascii="Arial" w:hAnsi="Arial" w:cs="Arial"/>
          <w:sz w:val="24"/>
        </w:rPr>
        <w:t>.</w:t>
      </w:r>
    </w:p>
    <w:p w14:paraId="665943F5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Potpisanu i </w:t>
      </w:r>
      <w:r>
        <w:rPr>
          <w:rFonts w:ascii="Arial" w:hAnsi="Arial" w:cs="Arial"/>
          <w:sz w:val="24"/>
        </w:rPr>
        <w:t>ovjerenu izjavu o nakani namjenskog korištenja sredstava</w:t>
      </w:r>
      <w:r>
        <w:rPr>
          <w:rFonts w:ascii="Arial" w:hAnsi="Arial" w:cs="Arial"/>
          <w:sz w:val="24"/>
        </w:rPr>
        <w:t xml:space="preserve"> .</w:t>
      </w:r>
    </w:p>
    <w:p w14:paraId="0990F2A3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Odluku ili drugi akt općinskog vijeća/Vlade Kantona o usvojenim trogodišnjim/godišnjim planovima potencijalnih projekata javno - privatnog partnerstva.</w:t>
      </w:r>
    </w:p>
    <w:p w14:paraId="18B90885" w14:textId="77777777" w:rsidR="006F2A67" w:rsidRDefault="001D16EB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lične karte </w:t>
      </w:r>
      <w:r>
        <w:rPr>
          <w:rFonts w:ascii="Arial" w:hAnsi="Arial" w:cs="Arial"/>
          <w:sz w:val="24"/>
        </w:rPr>
        <w:t xml:space="preserve">odgovorne osobe. </w:t>
      </w:r>
    </w:p>
    <w:p w14:paraId="0D889DBA" w14:textId="77777777" w:rsidR="006F2A67" w:rsidRDefault="006F2A67">
      <w:pPr>
        <w:spacing w:after="4" w:line="245" w:lineRule="auto"/>
        <w:jc w:val="both"/>
        <w:rPr>
          <w:rFonts w:ascii="Arial" w:hAnsi="Arial" w:cs="Arial"/>
          <w:sz w:val="24"/>
        </w:rPr>
      </w:pPr>
    </w:p>
    <w:p w14:paraId="4D17A004" w14:textId="77777777" w:rsidR="006F2A67" w:rsidRDefault="001D16E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Napomen</w:t>
      </w:r>
      <w:r>
        <w:rPr>
          <w:rFonts w:ascii="Arial" w:hAnsi="Arial" w:cs="Arial"/>
          <w:b/>
          <w:bCs/>
          <w:sz w:val="24"/>
        </w:rPr>
        <w:t xml:space="preserve">a: </w:t>
      </w:r>
      <w:r>
        <w:rPr>
          <w:rFonts w:ascii="Arial" w:hAnsi="Arial" w:cs="Arial"/>
          <w:sz w:val="24"/>
        </w:rPr>
        <w:t xml:space="preserve">Svaki projekat je nezavisan </w:t>
      </w:r>
      <w:r>
        <w:rPr>
          <w:rFonts w:ascii="Arial" w:hAnsi="Arial" w:cs="Arial"/>
          <w:sz w:val="24"/>
        </w:rPr>
        <w:t xml:space="preserve">pri </w:t>
      </w:r>
      <w:r>
        <w:rPr>
          <w:rFonts w:ascii="Arial" w:hAnsi="Arial" w:cs="Arial"/>
          <w:sz w:val="24"/>
        </w:rPr>
        <w:t>određivanj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vrijednosti i ugovaranj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Po</w:t>
      </w:r>
      <w:r>
        <w:rPr>
          <w:rFonts w:ascii="Arial" w:hAnsi="Arial" w:cs="Arial"/>
          <w:sz w:val="24"/>
        </w:rPr>
        <w:t>dnosilac zahtjeva</w:t>
      </w:r>
      <w:r>
        <w:rPr>
          <w:rFonts w:ascii="Arial" w:hAnsi="Arial" w:cs="Arial"/>
          <w:sz w:val="24"/>
        </w:rPr>
        <w:t xml:space="preserve"> koji podnose zahtjeve za više  projekata dužni su dostaviti ponude za svaki projekat posebno.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odnosiocu zahtjeva</w:t>
      </w:r>
      <w:r>
        <w:rPr>
          <w:rFonts w:ascii="Arial" w:hAnsi="Arial" w:cs="Arial"/>
          <w:sz w:val="24"/>
        </w:rPr>
        <w:t xml:space="preserve"> koji ima više projekata po ovom pozivu, Ministars</w:t>
      </w:r>
      <w:r>
        <w:rPr>
          <w:rFonts w:ascii="Arial" w:hAnsi="Arial" w:cs="Arial"/>
          <w:sz w:val="24"/>
        </w:rPr>
        <w:t>tvo privrede će sufinansirati samo jedan projekat.</w:t>
      </w:r>
    </w:p>
    <w:p w14:paraId="1E62A32E" w14:textId="77777777" w:rsidR="006F2A67" w:rsidRDefault="001D16E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Sve dostavljene kopije moraju biti ovjerene od nadležnog </w:t>
      </w:r>
      <w:r>
        <w:rPr>
          <w:rFonts w:ascii="Arial" w:hAnsi="Arial" w:cs="Arial"/>
          <w:bCs/>
          <w:sz w:val="24"/>
        </w:rPr>
        <w:t>organa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FBiH i ne mogu biti starija od 3 mjeseca od dana objavljivanja ovog poziva. U suprotnom kompletan projekat biti će odbijen i neće biti predmet daljnjeg razmatra</w:t>
      </w:r>
      <w:r>
        <w:rPr>
          <w:rFonts w:ascii="Arial" w:hAnsi="Arial" w:cs="Arial"/>
          <w:sz w:val="24"/>
        </w:rPr>
        <w:t xml:space="preserve">nja. </w:t>
      </w:r>
    </w:p>
    <w:p w14:paraId="491ADA80" w14:textId="77777777" w:rsidR="006F2A67" w:rsidRDefault="001D16E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14:paraId="263D4295" w14:textId="77777777" w:rsidR="006F2A67" w:rsidRDefault="001D16E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Spisak</w:t>
      </w:r>
      <w:r>
        <w:rPr>
          <w:rFonts w:ascii="Arial" w:hAnsi="Arial" w:cs="Arial"/>
          <w:sz w:val="24"/>
        </w:rPr>
        <w:t xml:space="preserve"> podnosioca zahtjeva čiji </w:t>
      </w:r>
      <w:r>
        <w:rPr>
          <w:rFonts w:ascii="Arial" w:hAnsi="Arial" w:cs="Arial"/>
          <w:sz w:val="24"/>
        </w:rPr>
        <w:t xml:space="preserve"> projek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ne ispunjavaju uslove iz javnog poziva objavljen će biti</w:t>
      </w:r>
      <w:r>
        <w:rPr>
          <w:rFonts w:ascii="Arial" w:hAnsi="Arial" w:cs="Arial"/>
          <w:sz w:val="24"/>
        </w:rPr>
        <w:t xml:space="preserve"> na we</w:t>
      </w:r>
      <w:r>
        <w:rPr>
          <w:rFonts w:ascii="Arial" w:hAnsi="Arial" w:cs="Arial"/>
          <w:sz w:val="24"/>
        </w:rPr>
        <w:t xml:space="preserve">b stranici Vlade Srednjobosanskog kantona: </w:t>
      </w:r>
      <w:hyperlink r:id="rId8" w:history="1">
        <w:r>
          <w:rPr>
            <w:rStyle w:val="Hyperlink"/>
            <w:rFonts w:ascii="Arial" w:hAnsi="Arial" w:cs="Arial"/>
            <w:sz w:val="24"/>
          </w:rPr>
          <w:t>www.sbk-ksb.gov.ba</w:t>
        </w:r>
      </w:hyperlink>
      <w:r>
        <w:rPr>
          <w:rFonts w:ascii="Arial" w:hAnsi="Arial" w:cs="Arial"/>
          <w:sz w:val="24"/>
        </w:rPr>
        <w:t>.</w:t>
      </w:r>
    </w:p>
    <w:p w14:paraId="17301F0E" w14:textId="77777777" w:rsidR="006F2A67" w:rsidRDefault="001D16E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dnosioci zahtjeva</w:t>
      </w:r>
      <w:r>
        <w:rPr>
          <w:rFonts w:ascii="Arial" w:hAnsi="Arial" w:cs="Arial"/>
          <w:sz w:val="24"/>
        </w:rPr>
        <w:t xml:space="preserve"> či</w:t>
      </w:r>
      <w:r>
        <w:rPr>
          <w:rFonts w:ascii="Arial" w:hAnsi="Arial" w:cs="Arial"/>
          <w:sz w:val="24"/>
        </w:rPr>
        <w:t xml:space="preserve">ji projekti ne ispunjavaju uslove iz javnog poziva, mogu </w:t>
      </w:r>
      <w:r>
        <w:rPr>
          <w:rFonts w:ascii="Arial" w:hAnsi="Arial" w:cs="Arial"/>
          <w:sz w:val="24"/>
        </w:rPr>
        <w:t xml:space="preserve">uložiti prigovor </w:t>
      </w:r>
      <w:r>
        <w:rPr>
          <w:rFonts w:ascii="Arial" w:hAnsi="Arial" w:cs="Arial"/>
          <w:sz w:val="24"/>
        </w:rPr>
        <w:t xml:space="preserve">Ministarstvu privrede </w:t>
      </w:r>
      <w:r>
        <w:rPr>
          <w:rFonts w:ascii="Arial" w:hAnsi="Arial" w:cs="Arial"/>
          <w:sz w:val="24"/>
        </w:rPr>
        <w:t>u roku od 7 dana od dana objave r</w:t>
      </w:r>
      <w:r>
        <w:rPr>
          <w:rFonts w:ascii="Arial" w:hAnsi="Arial" w:cs="Arial"/>
          <w:sz w:val="24"/>
        </w:rPr>
        <w:t>ezultata radi provjere činjenica</w:t>
      </w:r>
      <w:r>
        <w:rPr>
          <w:rFonts w:ascii="Arial" w:hAnsi="Arial" w:cs="Arial"/>
          <w:sz w:val="24"/>
        </w:rPr>
        <w:t>.</w:t>
      </w:r>
    </w:p>
    <w:p w14:paraId="2C241628" w14:textId="77777777" w:rsidR="006F2A67" w:rsidRDefault="001D16E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Broj prihvaćenih projekata, te visina sredstava koja će se </w:t>
      </w:r>
      <w:r>
        <w:rPr>
          <w:rFonts w:ascii="Arial" w:hAnsi="Arial" w:cs="Arial"/>
          <w:sz w:val="24"/>
        </w:rPr>
        <w:t>dodjeliti</w:t>
      </w:r>
      <w:r>
        <w:rPr>
          <w:rFonts w:ascii="Arial" w:hAnsi="Arial" w:cs="Arial"/>
          <w:sz w:val="24"/>
        </w:rPr>
        <w:t xml:space="preserve"> korisniku, zavisit će  o  kvaliteti i stepenu povoljnosti  projekta, kao i o visini raspoloživih sredstava po ovom programu</w:t>
      </w:r>
    </w:p>
    <w:p w14:paraId="7F72CD9A" w14:textId="77777777" w:rsidR="006F2A67" w:rsidRDefault="001D16EB">
      <w:pPr>
        <w:spacing w:after="0" w:line="252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Projektom zahtijevana sredstv</w:t>
      </w:r>
      <w:r>
        <w:rPr>
          <w:rFonts w:ascii="Arial" w:hAnsi="Arial" w:cs="Arial"/>
          <w:sz w:val="24"/>
        </w:rPr>
        <w:t xml:space="preserve">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 w14:paraId="72467B50" w14:textId="77777777" w:rsidR="006F2A67" w:rsidRDefault="001D16EB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6F2A67" w14:paraId="4239BE55" w14:textId="77777777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9B55" w14:textId="77777777" w:rsidR="006F2A67" w:rsidRDefault="006F2A67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14:paraId="2D54DBAE" w14:textId="77777777" w:rsidR="006F2A67" w:rsidRDefault="001D16EB">
            <w:pPr>
              <w:spacing w:after="2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Ovim </w:t>
            </w:r>
            <w:r>
              <w:rPr>
                <w:rFonts w:ascii="Arial" w:eastAsia="Times New Roman" w:hAnsi="Arial" w:cs="Arial"/>
                <w:i/>
                <w:sz w:val="24"/>
              </w:rPr>
              <w:t>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2B7C66D9" w14:textId="77777777" w:rsidR="006F2A67" w:rsidRDefault="006F2A67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14:paraId="5E8254FE" w14:textId="77777777" w:rsidR="006F2A67" w:rsidRDefault="006F2A67">
            <w:pPr>
              <w:spacing w:after="0" w:line="252" w:lineRule="auto"/>
              <w:rPr>
                <w:rFonts w:ascii="Arial" w:eastAsia="Times New Roman" w:hAnsi="Arial" w:cs="Arial"/>
                <w:i/>
                <w:sz w:val="24"/>
              </w:rPr>
            </w:pPr>
          </w:p>
          <w:p w14:paraId="49037D06" w14:textId="77777777" w:rsidR="006F2A67" w:rsidRDefault="001D16EB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14:paraId="25E02679" w14:textId="77777777" w:rsidR="006F2A67" w:rsidRDefault="001D16EB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</w:t>
            </w:r>
            <w:r>
              <w:rPr>
                <w:rFonts w:ascii="Arial" w:eastAsia="Times New Roman" w:hAnsi="Arial" w:cs="Arial"/>
                <w:i/>
                <w:sz w:val="24"/>
              </w:rPr>
              <w:t>pečatom</w:t>
            </w:r>
            <w:r>
              <w:rPr>
                <w:rFonts w:ascii="Arial" w:eastAsia="Times New Roman" w:hAnsi="Arial" w:cs="Arial"/>
                <w:i/>
                <w:sz w:val="24"/>
              </w:rPr>
              <w:t xml:space="preserve">) </w:t>
            </w:r>
          </w:p>
          <w:p w14:paraId="2330BAE3" w14:textId="77777777" w:rsidR="006F2A67" w:rsidRDefault="006F2A67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</w:p>
          <w:p w14:paraId="1F7E6285" w14:textId="77777777" w:rsidR="006F2A67" w:rsidRDefault="001D16EB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649CE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769A343B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14:paraId="14D2B7D1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72E2947B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 xml:space="preserve">Datum: </w:t>
            </w:r>
            <w:r>
              <w:rPr>
                <w:rFonts w:ascii="Arial" w:eastAsia="Times New Roman" w:hAnsi="Arial" w:cs="Arial"/>
                <w:sz w:val="24"/>
              </w:rPr>
              <w:t>..............................</w:t>
            </w:r>
          </w:p>
          <w:p w14:paraId="79671E6D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04074399" w14:textId="77777777" w:rsidR="006F2A67" w:rsidRDefault="001D16E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25B8EBC5" w14:textId="77777777" w:rsidR="006F2A67" w:rsidRDefault="001D16EB">
            <w:pPr>
              <w:spacing w:after="0" w:line="252" w:lineRule="auto"/>
              <w:ind w:left="240" w:hangingChars="100" w:hanging="24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 xml:space="preserve">potpis odgovorne osobe </w:t>
            </w:r>
          </w:p>
        </w:tc>
      </w:tr>
    </w:tbl>
    <w:p w14:paraId="3C478D95" w14:textId="77777777" w:rsidR="006F2A67" w:rsidRDefault="006F2A67"/>
    <w:sectPr w:rsidR="006F2A67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C863" w14:textId="77777777" w:rsidR="001D16EB" w:rsidRDefault="001D16EB">
      <w:pPr>
        <w:spacing w:after="0" w:line="240" w:lineRule="auto"/>
      </w:pPr>
      <w:r>
        <w:separator/>
      </w:r>
    </w:p>
  </w:endnote>
  <w:endnote w:type="continuationSeparator" w:id="0">
    <w:p w14:paraId="3621B959" w14:textId="77777777" w:rsidR="001D16EB" w:rsidRDefault="001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C291" w14:textId="77777777" w:rsidR="006F2A67" w:rsidRDefault="001D16E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61BE" w14:textId="77777777" w:rsidR="006F2A67" w:rsidRDefault="001D16E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7C0E" w14:textId="77777777" w:rsidR="001D16EB" w:rsidRDefault="001D16EB">
      <w:pPr>
        <w:spacing w:after="0" w:line="240" w:lineRule="auto"/>
      </w:pPr>
      <w:r>
        <w:separator/>
      </w:r>
    </w:p>
  </w:footnote>
  <w:footnote w:type="continuationSeparator" w:id="0">
    <w:p w14:paraId="28D96B17" w14:textId="77777777" w:rsidR="001D16EB" w:rsidRDefault="001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9C7ADB"/>
    <w:rsid w:val="001D16EB"/>
    <w:rsid w:val="006F2A67"/>
    <w:rsid w:val="00BC7F9E"/>
    <w:rsid w:val="1F935592"/>
    <w:rsid w:val="619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34A64"/>
  <w15:docId w15:val="{8EACDA47-1D81-42CD-A11B-2239DCD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NoSpacing1">
    <w:name w:val="No Spacing1"/>
    <w:qFormat/>
    <w:pPr>
      <w:spacing w:line="252" w:lineRule="auto"/>
    </w:pPr>
    <w:rPr>
      <w:rFonts w:ascii="Calibri" w:eastAsia="SimSun" w:hAnsi="Calibri" w:cs="SimHei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Sil Kabine</cp:lastModifiedBy>
  <cp:revision>2</cp:revision>
  <dcterms:created xsi:type="dcterms:W3CDTF">2019-05-10T11:44:00Z</dcterms:created>
  <dcterms:modified xsi:type="dcterms:W3CDTF">2019-05-10T11:44:00Z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